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CA0F2" w14:textId="77777777" w:rsidR="00872A7E" w:rsidRDefault="00872A7E" w:rsidP="00872A7E">
      <w:pPr>
        <w:pStyle w:val="a8"/>
        <w:rPr>
          <w:rFonts w:ascii="方正黑体_GBK" w:eastAsia="方正黑体_GBK" w:hAnsi="方正黑体_GBK"/>
          <w:color w:val="000000"/>
          <w:sz w:val="20"/>
          <w:szCs w:val="20"/>
        </w:rPr>
      </w:pPr>
      <w:r>
        <w:rPr>
          <w:rFonts w:ascii="方正黑体_GBK" w:eastAsia="方正黑体_GBK" w:hAnsi="方正黑体_GBK"/>
          <w:color w:val="000000"/>
          <w:sz w:val="20"/>
          <w:szCs w:val="20"/>
        </w:rPr>
        <w:t>附件</w:t>
      </w:r>
      <w:r>
        <w:rPr>
          <w:rFonts w:ascii="方正黑体_GBK" w:hAnsi="方正黑体_GBK"/>
          <w:color w:val="000000"/>
          <w:sz w:val="20"/>
          <w:szCs w:val="20"/>
        </w:rPr>
        <w:t>2</w:t>
      </w:r>
    </w:p>
    <w:p w14:paraId="777759EC" w14:textId="77777777" w:rsidR="00872A7E" w:rsidRDefault="00872A7E" w:rsidP="00872A7E">
      <w:pPr>
        <w:pStyle w:val="Normalwrd3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审批审查工作细则</w:t>
      </w:r>
    </w:p>
    <w:p w14:paraId="38C1B63C" w14:textId="77777777" w:rsidR="00872A7E" w:rsidRDefault="00872A7E" w:rsidP="00872A7E">
      <w:pPr>
        <w:pStyle w:val="a8"/>
        <w:rPr>
          <w:rFonts w:ascii="NEU-BZ" w:eastAsia="方正书宋_GBK"/>
          <w:color w:val="000000"/>
          <w:sz w:val="20"/>
          <w:szCs w:val="20"/>
        </w:rPr>
      </w:pPr>
      <w:r>
        <w:rPr>
          <w:rFonts w:ascii="NEU-BZ" w:eastAsia="方正书宋_GBK"/>
          <w:color w:val="000000"/>
          <w:sz w:val="20"/>
          <w:szCs w:val="20"/>
        </w:rPr>
        <w:t>事项名称：设置大型（临时）户外广告（不含建设工地围挡广告）及在城市建筑物、设施上悬挂、张贴宣传品审批</w:t>
      </w:r>
    </w:p>
    <w:p w14:paraId="7A78ED3E" w14:textId="77777777" w:rsidR="00872A7E" w:rsidRDefault="00872A7E" w:rsidP="00872A7E">
      <w:pPr>
        <w:pStyle w:val="a8"/>
        <w:rPr>
          <w:rFonts w:ascii="NEU-BZ" w:eastAsia="方正书宋_GBK"/>
          <w:color w:val="000000"/>
          <w:sz w:val="20"/>
          <w:szCs w:val="20"/>
        </w:rPr>
      </w:pPr>
      <w:r>
        <w:rPr>
          <w:rFonts w:ascii="NEU-BZ" w:eastAsia="方正书宋_GBK"/>
          <w:color w:val="000000"/>
          <w:sz w:val="20"/>
          <w:szCs w:val="20"/>
        </w:rPr>
        <w:t>实施机构：长沙市城市管理和综合执法局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71"/>
        <w:gridCol w:w="1183"/>
        <w:gridCol w:w="1603"/>
        <w:gridCol w:w="1217"/>
        <w:gridCol w:w="803"/>
        <w:gridCol w:w="1411"/>
        <w:gridCol w:w="866"/>
        <w:gridCol w:w="642"/>
      </w:tblGrid>
      <w:tr w:rsidR="00872A7E" w14:paraId="16929B5D" w14:textId="77777777" w:rsidTr="00B90D32">
        <w:trPr>
          <w:trHeight w:val="68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C324E60" w14:textId="77777777" w:rsidR="00872A7E" w:rsidRDefault="00872A7E" w:rsidP="00B90D32">
            <w:pPr>
              <w:pStyle w:val="Normalwrd4"/>
              <w:jc w:val="center"/>
              <w:rPr>
                <w:rFonts w:ascii="方正黑体_GBK" w:eastAsia="方正黑体_GBK" w:hAnsi="方正黑体_GBK"/>
              </w:rPr>
            </w:pPr>
            <w:r>
              <w:rPr>
                <w:rFonts w:ascii="方正黑体_GBK" w:eastAsia="方正黑体_GBK" w:hAnsi="方正黑体_GBK"/>
              </w:rPr>
              <w:t>审查环节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0F56D41" w14:textId="77777777" w:rsidR="00872A7E" w:rsidRDefault="00872A7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前（后）</w:t>
            </w:r>
            <w:proofErr w:type="gramStart"/>
            <w:r>
              <w:rPr>
                <w:rFonts w:eastAsia="方正黑体_GBK"/>
              </w:rPr>
              <w:t>置条件</w:t>
            </w:r>
            <w:proofErr w:type="gramEnd"/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26D08D0" w14:textId="77777777" w:rsidR="00872A7E" w:rsidRDefault="00872A7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审查内容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BF8083B" w14:textId="77777777" w:rsidR="00872A7E" w:rsidRDefault="00872A7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评判依据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5607741" w14:textId="77777777" w:rsidR="00872A7E" w:rsidRDefault="00872A7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审查期限</w:t>
            </w:r>
          </w:p>
          <w:p w14:paraId="20CBDED1" w14:textId="77777777" w:rsidR="00872A7E" w:rsidRDefault="00872A7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（工作日）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82FC879" w14:textId="77777777" w:rsidR="00872A7E" w:rsidRDefault="00872A7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相关责任及注意事项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C2AADE9" w14:textId="77777777" w:rsidR="00872A7E" w:rsidRDefault="00872A7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审查意见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C5EA953" w14:textId="77777777" w:rsidR="00872A7E" w:rsidRDefault="00872A7E" w:rsidP="00B90D32">
            <w:pPr>
              <w:pStyle w:val="Normalwrd4"/>
              <w:jc w:val="center"/>
              <w:rPr>
                <w:rFonts w:eastAsia="方正黑体_GBK"/>
              </w:rPr>
            </w:pPr>
            <w:r>
              <w:rPr>
                <w:rFonts w:eastAsia="方正黑体_GBK"/>
              </w:rPr>
              <w:t>是否收费</w:t>
            </w:r>
          </w:p>
        </w:tc>
      </w:tr>
      <w:tr w:rsidR="00872A7E" w14:paraId="352B1368" w14:textId="77777777" w:rsidTr="00B90D32">
        <w:trPr>
          <w:trHeight w:val="277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15EF9D5" w14:textId="77777777" w:rsidR="00872A7E" w:rsidRDefault="00872A7E" w:rsidP="00B90D32">
            <w:pPr>
              <w:pStyle w:val="Normalwrd4"/>
              <w:jc w:val="center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1.</w:t>
            </w:r>
            <w:r>
              <w:rPr>
                <w:rFonts w:ascii="方正书宋_GBK" w:eastAsia="方正书宋_GBK" w:hAnsi="方正书宋_GBK"/>
              </w:rPr>
              <w:t>材料审查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3A318F4" w14:textId="77777777" w:rsidR="00872A7E" w:rsidRDefault="00872A7E" w:rsidP="00B90D32">
            <w:pPr>
              <w:pStyle w:val="Normalwrd4"/>
              <w:rPr>
                <w:rFonts w:eastAsia="方正书宋_GBK"/>
              </w:rPr>
            </w:pPr>
            <w:r>
              <w:rPr>
                <w:rFonts w:eastAsia="方正书宋_GBK"/>
              </w:rPr>
              <w:t>市政务服务中心窗口工作人员依法受理申请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3010170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按照申报材料目录，逐项对照检查申报材料的真实性、合法性以及有效性进行审查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8A0F363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依据《中华人民共和国行政许可法》第三十四条、《长沙市户外广告设置管理办法》第十五条、第二十九条规定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1A604AA" w14:textId="77777777" w:rsidR="00872A7E" w:rsidRDefault="00872A7E" w:rsidP="00B90D32">
            <w:pPr>
              <w:pStyle w:val="Normalwrd4"/>
              <w:jc w:val="center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1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90DD695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在户外广告设置管理工作中，相关行政管理部门及其工作人员玩忽职守、滥用职权、徇私舞弊的，由上级主管部门或者市人民政府问责，对有关责任人员给予行政处分；构成</w:t>
            </w:r>
            <w:r>
              <w:rPr>
                <w:rFonts w:ascii="方正书宋_GBK" w:eastAsia="方正书宋_GBK" w:hAnsi="方正书宋_GBK"/>
              </w:rPr>
              <w:lastRenderedPageBreak/>
              <w:t>犯罪的，依法追究刑事责任。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2EDF063" w14:textId="77777777" w:rsidR="00872A7E" w:rsidRDefault="00872A7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lastRenderedPageBreak/>
              <w:t>是否符合</w:t>
            </w:r>
          </w:p>
          <w:p w14:paraId="0D2BF324" w14:textId="77777777" w:rsidR="00872A7E" w:rsidRDefault="00872A7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规范、要求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A1B5224" w14:textId="77777777" w:rsidR="00872A7E" w:rsidRDefault="00872A7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否</w:t>
            </w:r>
          </w:p>
        </w:tc>
      </w:tr>
      <w:tr w:rsidR="00872A7E" w14:paraId="3D5DB115" w14:textId="77777777" w:rsidTr="00B90D32">
        <w:trPr>
          <w:trHeight w:val="341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0945EF0" w14:textId="77777777" w:rsidR="00872A7E" w:rsidRDefault="00872A7E" w:rsidP="00B90D32">
            <w:pPr>
              <w:pStyle w:val="Normalwrd4"/>
              <w:jc w:val="center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2.</w:t>
            </w:r>
            <w:r>
              <w:rPr>
                <w:rFonts w:ascii="方正书宋_GBK" w:eastAsia="方正书宋_GBK" w:hAnsi="方正书宋_GBK"/>
              </w:rPr>
              <w:t>实地勘查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70AF514" w14:textId="77777777" w:rsidR="00872A7E" w:rsidRDefault="00872A7E" w:rsidP="00B90D32">
            <w:pPr>
              <w:pStyle w:val="Normalwrd4"/>
              <w:rPr>
                <w:rFonts w:eastAsia="方正书宋_GBK"/>
              </w:rPr>
            </w:pPr>
            <w:r>
              <w:rPr>
                <w:rFonts w:eastAsia="方正书宋_GBK"/>
              </w:rPr>
              <w:t>经书面审查，申报材料符合规范、要求。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A68DC94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对照申报材料，实地进行勘查和测量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3E2EB37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依据《中华人民共和国行政许可法》第三十四条、《长沙市户外广告设置管理办法》第十五条、第二十九条规定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3666178" w14:textId="77777777" w:rsidR="00872A7E" w:rsidRDefault="00872A7E" w:rsidP="00B90D32">
            <w:pPr>
              <w:pStyle w:val="Normalwrd4"/>
              <w:jc w:val="center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4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9B5ECD3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其他需要设置临时户外广告审批的实地勘查为</w:t>
            </w:r>
            <w:r>
              <w:rPr>
                <w:rFonts w:ascii="方正书宋_GBK" w:hAnsi="方正书宋_GBK"/>
              </w:rPr>
              <w:t>1</w:t>
            </w:r>
            <w:r>
              <w:rPr>
                <w:rFonts w:ascii="方正书宋_GBK" w:eastAsia="方正书宋_GBK" w:hAnsi="方正书宋_GBK"/>
              </w:rPr>
              <w:t>天。</w:t>
            </w:r>
          </w:p>
          <w:p w14:paraId="234AFEEB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在户外广告设置管理工作中，相关行政管理部门及其工作人员玩忽职守、滥用职权、徇私舞弊的，由上级主管部门或者市人民政府问责，对有关责任人员给予行政处分；构成</w:t>
            </w:r>
            <w:r>
              <w:rPr>
                <w:rFonts w:ascii="方正书宋_GBK" w:eastAsia="方正书宋_GBK" w:hAnsi="方正书宋_GBK"/>
              </w:rPr>
              <w:lastRenderedPageBreak/>
              <w:t>犯罪的，依法追究刑事责任。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F2253EB" w14:textId="77777777" w:rsidR="00872A7E" w:rsidRDefault="00872A7E" w:rsidP="00B90D32">
            <w:pPr>
              <w:pStyle w:val="Normalwrd4"/>
              <w:jc w:val="center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lastRenderedPageBreak/>
              <w:t>提出专业性审查意见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2FA09FB" w14:textId="77777777" w:rsidR="00872A7E" w:rsidRDefault="00872A7E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否</w:t>
            </w:r>
          </w:p>
        </w:tc>
      </w:tr>
      <w:tr w:rsidR="00872A7E" w14:paraId="22755D5D" w14:textId="77777777" w:rsidTr="00B90D32">
        <w:trPr>
          <w:trHeight w:val="3410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E5F56BC" w14:textId="77777777" w:rsidR="00872A7E" w:rsidRDefault="00872A7E" w:rsidP="00B90D32">
            <w:pPr>
              <w:pStyle w:val="Normalwrd4"/>
              <w:jc w:val="center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3.</w:t>
            </w:r>
            <w:r>
              <w:rPr>
                <w:rFonts w:ascii="方正书宋_GBK" w:eastAsia="方正书宋_GBK" w:hAnsi="方正书宋_GBK"/>
              </w:rPr>
              <w:t>许可审定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A8F378C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经过书面审查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2352DA1E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是否符合法定的许可条件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C8665B9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依据《中华人民共和国行政许可法》第三十四条、《长沙市户外广告设置管理办法》第十五条、第二十九条规定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AF94639" w14:textId="77777777" w:rsidR="00872A7E" w:rsidRDefault="00872A7E" w:rsidP="00B90D32">
            <w:pPr>
              <w:pStyle w:val="Normalwrd4"/>
              <w:jc w:val="center"/>
              <w:rPr>
                <w:rFonts w:ascii="方正书宋_GBK" w:eastAsia="方正书宋_GBK" w:hAnsi="方正书宋_GBK"/>
              </w:rPr>
            </w:pPr>
            <w:r>
              <w:rPr>
                <w:rFonts w:ascii="方正书宋_GBK" w:hAnsi="方正书宋_GBK"/>
              </w:rPr>
              <w:t>2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807AE49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其他需要设置临时户外广告审批的实地勘查为</w:t>
            </w:r>
            <w:r>
              <w:rPr>
                <w:rFonts w:ascii="方正书宋_GBK" w:hAnsi="方正书宋_GBK"/>
              </w:rPr>
              <w:t>1</w:t>
            </w:r>
            <w:r>
              <w:rPr>
                <w:rFonts w:ascii="方正书宋_GBK" w:eastAsia="方正书宋_GBK" w:hAnsi="方正书宋_GBK"/>
              </w:rPr>
              <w:t>天</w:t>
            </w:r>
          </w:p>
          <w:p w14:paraId="79B5D51F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在户外广告设置管理工作中，相关行政管理部门及其工作人员玩忽职守、滥用职权、徇私舞弊的，由上级主管部门或者市人民政府问责，对有关责任人员给予行</w:t>
            </w:r>
            <w:r>
              <w:rPr>
                <w:rFonts w:ascii="方正书宋_GBK" w:eastAsia="方正书宋_GBK" w:hAnsi="方正书宋_GBK"/>
              </w:rPr>
              <w:lastRenderedPageBreak/>
              <w:t>政处分；构成犯罪的，依法追究刑事责任。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FBE05B7" w14:textId="77777777" w:rsidR="00872A7E" w:rsidRDefault="00872A7E" w:rsidP="00B90D32">
            <w:pPr>
              <w:pStyle w:val="Normalwrd4"/>
              <w:jc w:val="center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lastRenderedPageBreak/>
              <w:t>是否同意</w:t>
            </w:r>
          </w:p>
          <w:p w14:paraId="47EE1645" w14:textId="77777777" w:rsidR="00872A7E" w:rsidRDefault="00872A7E" w:rsidP="00B90D32">
            <w:pPr>
              <w:pStyle w:val="Normalwrd4"/>
              <w:jc w:val="center"/>
              <w:rPr>
                <w:rFonts w:ascii="方正书宋_GBK" w:eastAsia="方正书宋_GBK" w:hAnsi="方正书宋_GBK"/>
              </w:rPr>
            </w:pPr>
            <w:r>
              <w:rPr>
                <w:rFonts w:ascii="方正书宋_GBK" w:eastAsia="方正书宋_GBK" w:hAnsi="方正书宋_GBK"/>
              </w:rPr>
              <w:t>许可</w:t>
            </w:r>
          </w:p>
          <w:p w14:paraId="13D93846" w14:textId="77777777" w:rsidR="00872A7E" w:rsidRDefault="00872A7E" w:rsidP="00B90D32">
            <w:pPr>
              <w:pStyle w:val="Normalwrd4"/>
              <w:jc w:val="center"/>
              <w:rPr>
                <w:rFonts w:ascii="方正书宋_GBK" w:eastAsia="方正书宋_GBK" w:hAnsi="方正书宋_GBK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F509BCA" w14:textId="77777777" w:rsidR="00872A7E" w:rsidRDefault="00872A7E" w:rsidP="00B90D32">
            <w:pPr>
              <w:pStyle w:val="Normalwrd4"/>
              <w:rPr>
                <w:rFonts w:ascii="方正书宋_GBK" w:eastAsia="方正书宋_GBK" w:hAnsi="方正书宋_GBK"/>
              </w:rPr>
            </w:pPr>
          </w:p>
        </w:tc>
      </w:tr>
    </w:tbl>
    <w:p w14:paraId="41C89237" w14:textId="3CDD3771" w:rsidR="004245B1" w:rsidRPr="004245B1" w:rsidRDefault="004245B1" w:rsidP="004245B1">
      <w:pPr>
        <w:tabs>
          <w:tab w:val="left" w:pos="2048"/>
        </w:tabs>
        <w:rPr>
          <w:rFonts w:hint="eastAsia"/>
        </w:rPr>
      </w:pPr>
    </w:p>
    <w:sectPr w:rsidR="004245B1" w:rsidRPr="004245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BA973" w14:textId="77777777" w:rsidR="00B15F94" w:rsidRDefault="00B15F94" w:rsidP="00872A7E">
      <w:r>
        <w:separator/>
      </w:r>
    </w:p>
  </w:endnote>
  <w:endnote w:type="continuationSeparator" w:id="0">
    <w:p w14:paraId="6239C796" w14:textId="77777777" w:rsidR="00B15F94" w:rsidRDefault="00B15F94" w:rsidP="00872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-BZ">
    <w:altName w:val="微软雅黑"/>
    <w:charset w:val="86"/>
    <w:family w:val="script"/>
    <w:pitch w:val="default"/>
    <w:sig w:usb0="00000000" w:usb1="00000000" w:usb2="000A005E" w:usb3="00000000" w:csb0="003C0041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书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76143" w14:textId="77777777" w:rsidR="00B15F94" w:rsidRDefault="00B15F94" w:rsidP="00872A7E">
      <w:r>
        <w:separator/>
      </w:r>
    </w:p>
  </w:footnote>
  <w:footnote w:type="continuationSeparator" w:id="0">
    <w:p w14:paraId="469B4AD9" w14:textId="77777777" w:rsidR="00B15F94" w:rsidRDefault="00B15F94" w:rsidP="00872A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23"/>
    <w:rsid w:val="00171323"/>
    <w:rsid w:val="004245B1"/>
    <w:rsid w:val="00872A7E"/>
    <w:rsid w:val="00B15F94"/>
    <w:rsid w:val="00F6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91244"/>
  <w15:chartTrackingRefBased/>
  <w15:docId w15:val="{95107876-6F73-4BE6-BBAE-4C0B60519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2A7E"/>
    <w:rPr>
      <w:rFonts w:hAnsi="NEU-BZ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2A7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2A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2A7E"/>
    <w:pPr>
      <w:widowControl w:val="0"/>
      <w:tabs>
        <w:tab w:val="center" w:pos="4153"/>
        <w:tab w:val="right" w:pos="8306"/>
      </w:tabs>
      <w:snapToGrid w:val="0"/>
    </w:pPr>
    <w:rPr>
      <w:rFonts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2A7E"/>
    <w:rPr>
      <w:sz w:val="18"/>
      <w:szCs w:val="18"/>
    </w:rPr>
  </w:style>
  <w:style w:type="paragraph" w:customStyle="1" w:styleId="Normalwrd3">
    <w:name w:val="Normal_wrd3"/>
    <w:basedOn w:val="a7"/>
    <w:qFormat/>
    <w:rsid w:val="00872A7E"/>
  </w:style>
  <w:style w:type="paragraph" w:customStyle="1" w:styleId="a7">
    <w:name w:val="[系统文字]"/>
    <w:qFormat/>
    <w:rsid w:val="00872A7E"/>
    <w:pPr>
      <w:jc w:val="both"/>
    </w:pPr>
    <w:rPr>
      <w:rFonts w:hAnsi="NEU-BZ"/>
      <w:kern w:val="0"/>
      <w:sz w:val="22"/>
    </w:rPr>
  </w:style>
  <w:style w:type="paragraph" w:customStyle="1" w:styleId="a8">
    <w:name w:val="[基本段落]"/>
    <w:basedOn w:val="a7"/>
    <w:qFormat/>
    <w:rsid w:val="00872A7E"/>
  </w:style>
  <w:style w:type="paragraph" w:customStyle="1" w:styleId="Normalwrd4">
    <w:name w:val="Normal_wrd4"/>
    <w:basedOn w:val="a7"/>
    <w:qFormat/>
    <w:rsid w:val="00872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Rosennoyume</dc:creator>
  <cp:keywords/>
  <dc:description/>
  <cp:lastModifiedBy>Rosennoyume</cp:lastModifiedBy>
  <cp:revision>3</cp:revision>
  <dcterms:created xsi:type="dcterms:W3CDTF">2021-07-26T08:32:00Z</dcterms:created>
  <dcterms:modified xsi:type="dcterms:W3CDTF">2021-07-27T01:52:00Z</dcterms:modified>
</cp:coreProperties>
</file>